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71" w:rsidRDefault="00D53F71" w:rsidP="00D53F71">
      <w:pPr>
        <w:spacing w:after="200" w:line="276" w:lineRule="auto"/>
        <w:jc w:val="right"/>
        <w:rPr>
          <w:b/>
          <w:bCs/>
          <w:sz w:val="28"/>
          <w:szCs w:val="28"/>
          <w:lang w:val="fr-FR"/>
        </w:rPr>
      </w:pPr>
      <w:r>
        <w:rPr>
          <w:b/>
          <w:sz w:val="28"/>
          <w:szCs w:val="28"/>
          <w:lang w:val="it-IT"/>
        </w:rPr>
        <w:t>Phụ lục</w:t>
      </w:r>
      <w:r>
        <w:rPr>
          <w:b/>
          <w:iCs/>
          <w:sz w:val="28"/>
          <w:szCs w:val="28"/>
          <w:lang w:val="es-ES"/>
        </w:rPr>
        <w:t xml:space="preserve"> 2C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D53F71">
        <w:tc>
          <w:tcPr>
            <w:tcW w:w="3299" w:type="dxa"/>
          </w:tcPr>
          <w:p w:rsidR="00D53F71" w:rsidRDefault="00D53F7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[TÊN CHỦ ĐẦU TƯ]</w:t>
            </w:r>
          </w:p>
          <w:p w:rsidR="00D53F71" w:rsidRDefault="00D53F71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[TÊN BÊN MỜI THẦU]</w:t>
            </w:r>
          </w:p>
          <w:p w:rsidR="00D53F71" w:rsidRDefault="00D53F71">
            <w:pPr>
              <w:rPr>
                <w:sz w:val="28"/>
                <w:szCs w:val="28"/>
                <w:lang w:val="es-E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10160</wp:posOffset>
                      </wp:positionV>
                      <wp:extent cx="1143000" cy="0"/>
                      <wp:effectExtent l="13335" t="10160" r="571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730F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ILRDY7ZAAAABgEAAA8AAAAAAAAAAAAAAAAAdwQAAGRycy9kb3ducmV2LnhtbFBLBQYA&#10;AAAABAAEAPMAAAB9BQAAAAA=&#10;"/>
                  </w:pict>
                </mc:Fallback>
              </mc:AlternateContent>
            </w:r>
          </w:p>
          <w:p w:rsidR="00D53F71" w:rsidRDefault="00D53F71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D53F71" w:rsidRDefault="00D53F71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CỘNG HOÀ XÃ HỘI CHỦ NGHĨA VIỆT NAM</w:t>
            </w:r>
          </w:p>
          <w:p w:rsidR="00D53F71" w:rsidRDefault="00D53F71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:rsidR="00D53F71" w:rsidRDefault="00D53F71">
            <w:pPr>
              <w:rPr>
                <w:sz w:val="10"/>
                <w:szCs w:val="28"/>
                <w:lang w:val="es-E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17780</wp:posOffset>
                      </wp:positionV>
                      <wp:extent cx="1600200" cy="0"/>
                      <wp:effectExtent l="6350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5DAB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FZz2BnaAAAABwEAAA8AAAAAAAAAAAAAAAAAdgQAAGRycy9kb3ducmV2LnhtbFBLBQYA&#10;AAAABAAEAPMAAAB9BQAAAAA=&#10;"/>
                  </w:pict>
                </mc:Fallback>
              </mc:AlternateContent>
            </w:r>
          </w:p>
          <w:p w:rsidR="00D53F71" w:rsidRDefault="00D53F7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:rsidR="00D53F71" w:rsidRDefault="00D53F71" w:rsidP="00D53F71">
      <w:pPr>
        <w:jc w:val="center"/>
        <w:rPr>
          <w:sz w:val="34"/>
          <w:szCs w:val="34"/>
          <w:lang w:val="sv-SE"/>
        </w:rPr>
      </w:pPr>
    </w:p>
    <w:p w:rsidR="00D53F71" w:rsidRDefault="00D53F71" w:rsidP="00D53F71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BIÊN BẢN </w:t>
      </w:r>
    </w:p>
    <w:p w:rsidR="00D53F71" w:rsidRDefault="00D53F71" w:rsidP="00D53F71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MỞ HỒ SƠ ĐỀ XUẤT VỀ TÀI CHÍNH</w:t>
      </w:r>
    </w:p>
    <w:p w:rsidR="00D53F71" w:rsidRDefault="00D53F71" w:rsidP="00D53F71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(</w:t>
      </w:r>
      <w:r>
        <w:rPr>
          <w:color w:val="000000"/>
          <w:sz w:val="28"/>
          <w:szCs w:val="28"/>
          <w:lang w:val="pt-BR"/>
        </w:rPr>
        <w:t>đối với gói thầu áp dụng phương thức một giai đoạn hai túi hồ sơ</w:t>
      </w:r>
      <w:r>
        <w:rPr>
          <w:sz w:val="28"/>
          <w:szCs w:val="28"/>
          <w:lang w:val="sv-SE"/>
        </w:rPr>
        <w:t>)</w:t>
      </w:r>
    </w:p>
    <w:p w:rsidR="00D53F71" w:rsidRDefault="00D53F71" w:rsidP="00D53F71">
      <w:pPr>
        <w:spacing w:before="80" w:after="80"/>
        <w:ind w:firstLine="720"/>
        <w:jc w:val="both"/>
        <w:rPr>
          <w:sz w:val="28"/>
          <w:szCs w:val="28"/>
          <w:lang w:val="pt-BR"/>
        </w:rPr>
      </w:pPr>
    </w:p>
    <w:p w:rsidR="00D53F71" w:rsidRDefault="00D53F71" w:rsidP="00D53F71">
      <w:pPr>
        <w:spacing w:before="80" w:after="8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Lễ mở HSĐXTC được bắt đầu vào lúc </w:t>
      </w:r>
      <w:r>
        <w:rPr>
          <w:sz w:val="28"/>
          <w:szCs w:val="28"/>
          <w:lang w:val="pt-BR"/>
        </w:rPr>
        <w:softHyphen/>
        <w:t xml:space="preserve">_____ </w:t>
      </w:r>
      <w:r>
        <w:rPr>
          <w:i/>
          <w:iCs/>
          <w:sz w:val="28"/>
          <w:szCs w:val="28"/>
          <w:lang w:val="pt-BR"/>
        </w:rPr>
        <w:t>[Ghi thời điểm mở HSĐXTC]</w:t>
      </w:r>
      <w:r>
        <w:rPr>
          <w:sz w:val="28"/>
          <w:szCs w:val="28"/>
          <w:lang w:val="pt-BR"/>
        </w:rPr>
        <w:t xml:space="preserve"> tại ____ </w:t>
      </w:r>
      <w:r>
        <w:rPr>
          <w:i/>
          <w:iCs/>
          <w:sz w:val="28"/>
          <w:szCs w:val="28"/>
          <w:lang w:val="pt-BR"/>
        </w:rPr>
        <w:t xml:space="preserve">[Ghi địa điểm mở </w:t>
      </w:r>
      <w:r>
        <w:rPr>
          <w:i/>
          <w:iCs/>
          <w:sz w:val="28"/>
          <w:szCs w:val="28"/>
          <w:lang w:val="es-ES"/>
        </w:rPr>
        <w:t>HSĐXTC</w:t>
      </w:r>
      <w:r>
        <w:rPr>
          <w:i/>
          <w:iCs/>
          <w:sz w:val="28"/>
          <w:szCs w:val="28"/>
          <w:lang w:val="pt-BR"/>
        </w:rPr>
        <w:t>].</w:t>
      </w:r>
    </w:p>
    <w:p w:rsidR="00D53F71" w:rsidRDefault="00D53F71" w:rsidP="00D53F71">
      <w:pPr>
        <w:spacing w:before="80" w:after="80"/>
        <w:ind w:firstLine="709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A. CÁC THÔNG TIN CHUNG</w:t>
      </w:r>
    </w:p>
    <w:p w:rsidR="00D53F71" w:rsidRDefault="00D53F71" w:rsidP="00D53F71">
      <w:pPr>
        <w:spacing w:before="80" w:after="8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I. Tên dự án/dự toán mua sắm: _____ </w:t>
      </w:r>
      <w:r>
        <w:rPr>
          <w:i/>
          <w:iCs/>
          <w:sz w:val="28"/>
          <w:szCs w:val="28"/>
          <w:lang w:val="pt-BR"/>
        </w:rPr>
        <w:t>[Ghi tên dự án/dự toán mua sắm].</w:t>
      </w:r>
    </w:p>
    <w:p w:rsidR="00D53F71" w:rsidRDefault="00D53F71" w:rsidP="00D53F71">
      <w:pPr>
        <w:spacing w:before="80" w:after="8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II. Tên gói thầu: _____</w:t>
      </w:r>
      <w:r>
        <w:rPr>
          <w:i/>
          <w:iCs/>
          <w:sz w:val="28"/>
          <w:szCs w:val="28"/>
          <w:lang w:val="pt-BR"/>
        </w:rPr>
        <w:t xml:space="preserve"> [Ghi tên gói thầu theo KHLCNT].</w:t>
      </w:r>
    </w:p>
    <w:p w:rsidR="00D53F71" w:rsidRDefault="00D53F71" w:rsidP="00D53F71">
      <w:pPr>
        <w:spacing w:before="80" w:after="8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III. Danh sách nhà thầu tham dự:_____  </w:t>
      </w:r>
      <w:r>
        <w:rPr>
          <w:i/>
          <w:iCs/>
          <w:sz w:val="28"/>
          <w:szCs w:val="28"/>
          <w:lang w:val="pt-BR"/>
        </w:rPr>
        <w:t>[Ghi tên các nhà thầu].</w:t>
      </w:r>
    </w:p>
    <w:p w:rsidR="00D53F71" w:rsidRDefault="00D53F71" w:rsidP="00D53F71">
      <w:pPr>
        <w:spacing w:before="80" w:after="80"/>
        <w:ind w:firstLine="709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B. CÁC THÔNG TIN CHỦ YẾU TRONG LỄ MỞ HSĐXTC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5004"/>
        <w:gridCol w:w="1223"/>
        <w:gridCol w:w="1260"/>
        <w:gridCol w:w="929"/>
      </w:tblGrid>
      <w:tr w:rsidR="00D53F71">
        <w:trPr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Các thông tin chủ yếu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Nhà thầu 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Nhà thầu B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...</w:t>
            </w: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Tình trạng niêm phong của HSĐXTC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Điểm kỹ thuật của các HSDT được đánh giá đáp ứng yêu cầu về kỹ thuật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Bản gốc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Số lượng bản chụp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Đơn dự thầu thuộc HSĐXTC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Thời gian có hiệu lực của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7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Giá dự thầu (giá ghi trong đơn dự thầu chưa trừ giá trị giảm giá, nếu có)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53F71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71" w:rsidRDefault="00D53F71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Giá trị giảm giá (nếu có)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71" w:rsidRDefault="00D53F71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</w:tbl>
    <w:p w:rsidR="00D53F71" w:rsidRDefault="00D53F71" w:rsidP="00D53F71">
      <w:pPr>
        <w:spacing w:after="120"/>
        <w:ind w:firstLine="709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Ý kiến của đại diện các bên tham dự lễ mở HSĐXTC (nếu có).</w:t>
      </w:r>
    </w:p>
    <w:p w:rsidR="00D53F71" w:rsidRDefault="00D53F71" w:rsidP="00D53F71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C. CÁC THÔNG TIN LIÊN QUAN KHÁC (NẾU CÓ)</w:t>
      </w:r>
    </w:p>
    <w:p w:rsidR="00D53F71" w:rsidRDefault="00D53F71" w:rsidP="00D53F71">
      <w:pPr>
        <w:spacing w:before="80" w:after="8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_________</w:t>
      </w:r>
      <w:r>
        <w:rPr>
          <w:bCs/>
          <w:i/>
          <w:sz w:val="28"/>
          <w:szCs w:val="28"/>
          <w:lang w:val="pt-BR"/>
        </w:rPr>
        <w:t xml:space="preserve"> [Bên mời thầu điền các thông tin liên quan khác (nếu có)].</w:t>
      </w:r>
      <w:r>
        <w:rPr>
          <w:b/>
          <w:bCs/>
          <w:sz w:val="28"/>
          <w:szCs w:val="28"/>
          <w:lang w:val="pt-BR"/>
        </w:rPr>
        <w:t xml:space="preserve"> </w:t>
      </w:r>
    </w:p>
    <w:p w:rsidR="00D53F71" w:rsidRDefault="00D53F71" w:rsidP="00D53F71">
      <w:pPr>
        <w:spacing w:before="80" w:after="80"/>
        <w:ind w:firstLine="720"/>
        <w:jc w:val="both"/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Bản chụp biên bản mở HSĐXTC được gửi đến tất cả các bên tham dự lễ mở thầu.</w:t>
      </w:r>
    </w:p>
    <w:p w:rsidR="00D53F71" w:rsidRDefault="00D53F71" w:rsidP="00D53F71">
      <w:pPr>
        <w:spacing w:before="80" w:after="8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Lễ mở HSĐXTC kết thúc vào: _______ </w:t>
      </w:r>
      <w:r>
        <w:rPr>
          <w:i/>
          <w:iCs/>
          <w:sz w:val="28"/>
          <w:szCs w:val="28"/>
          <w:lang w:val="pt-BR"/>
        </w:rPr>
        <w:t>[Ghi thời điểm kết thúc lễ mở HSĐXTC].</w:t>
      </w:r>
    </w:p>
    <w:p w:rsidR="00D53F71" w:rsidRDefault="00D53F71" w:rsidP="00D53F71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Chữ ký của đại diện Bên mời thầu và các nhà thầu tham dự lễ mở HSĐXTC:  </w:t>
      </w:r>
    </w:p>
    <w:p w:rsidR="00D53F71" w:rsidRDefault="00D53F71" w:rsidP="00D53F71">
      <w:pPr>
        <w:spacing w:before="80" w:after="8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_______________</w:t>
      </w:r>
    </w:p>
    <w:p w:rsidR="00D53F71" w:rsidRDefault="00D53F71" w:rsidP="00D53F71">
      <w:pPr>
        <w:spacing w:before="80" w:after="80"/>
        <w:ind w:firstLine="720"/>
        <w:jc w:val="both"/>
        <w:rPr>
          <w:i/>
          <w:sz w:val="28"/>
          <w:szCs w:val="28"/>
          <w:lang w:val="es-ES"/>
        </w:rPr>
      </w:pPr>
    </w:p>
    <w:p w:rsidR="00D53F71" w:rsidRDefault="00D53F71" w:rsidP="00D53F71">
      <w:pPr>
        <w:spacing w:before="80" w:after="80"/>
        <w:ind w:firstLine="720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 xml:space="preserve">Ghi chú: </w:t>
      </w:r>
    </w:p>
    <w:p w:rsidR="00D53F71" w:rsidRDefault="00D53F71" w:rsidP="00D53F71">
      <w:pPr>
        <w:spacing w:after="200" w:line="276" w:lineRule="auto"/>
        <w:ind w:firstLine="720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>Đại diện của Bên mời thầu phải ký xác nhận vào tất cả các trang bản gốc của HSĐXTC.</w:t>
      </w:r>
    </w:p>
    <w:p w:rsidR="00E77A68" w:rsidRDefault="00D53F71" w:rsidP="00D53F71">
      <w:r>
        <w:rPr>
          <w:i/>
          <w:sz w:val="28"/>
          <w:szCs w:val="28"/>
          <w:lang w:val="es-ES"/>
        </w:rPr>
        <w:br w:type="page"/>
      </w:r>
      <w:bookmarkStart w:id="0" w:name="_GoBack"/>
      <w:bookmarkEnd w:id="0"/>
    </w:p>
    <w:sectPr w:rsidR="00E77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1"/>
    <w:rsid w:val="00D53F71"/>
    <w:rsid w:val="00E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5FB0A9-A89C-4F3B-9B72-DEB5040E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2024-05-23T02:36:00Z</dcterms:created>
  <dcterms:modified xsi:type="dcterms:W3CDTF">2024-05-23T02:36:00Z</dcterms:modified>
</cp:coreProperties>
</file>